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9FCCC" w14:textId="3C714A69" w:rsidR="00971847" w:rsidRPr="00971847" w:rsidRDefault="00971847" w:rsidP="00971847">
      <w:pPr>
        <w:pStyle w:val="NormalWeb"/>
        <w:shd w:val="clear" w:color="auto" w:fill="FFFFFF"/>
        <w:ind w:left="360"/>
        <w:rPr>
          <w:rFonts w:asciiTheme="minorHAnsi" w:hAnsiTheme="minorHAnsi" w:cstheme="minorHAnsi"/>
        </w:rPr>
      </w:pPr>
      <w:r w:rsidRPr="00971847">
        <w:rPr>
          <w:rFonts w:asciiTheme="minorHAnsi" w:hAnsiTheme="minorHAnsi" w:cstheme="minorHAnsi"/>
          <w:b/>
          <w:bCs/>
        </w:rPr>
        <w:t xml:space="preserve"> </w:t>
      </w:r>
    </w:p>
    <w:p w14:paraId="5EF3C273" w14:textId="7B1CC0E5" w:rsidR="00971847" w:rsidRPr="00971847" w:rsidRDefault="00971847" w:rsidP="00971847">
      <w:pPr>
        <w:pStyle w:val="NormalWeb"/>
        <w:shd w:val="clear" w:color="auto" w:fill="FFFFFF"/>
        <w:ind w:left="360"/>
        <w:jc w:val="center"/>
        <w:rPr>
          <w:rFonts w:asciiTheme="minorHAnsi" w:hAnsiTheme="minorHAnsi" w:cstheme="minorHAnsi"/>
          <w:sz w:val="28"/>
          <w:szCs w:val="28"/>
        </w:rPr>
      </w:pPr>
      <w:r w:rsidRPr="00971847">
        <w:rPr>
          <w:rFonts w:asciiTheme="minorHAnsi" w:hAnsiTheme="minorHAnsi" w:cstheme="minorHAnsi"/>
          <w:b/>
          <w:bCs/>
          <w:sz w:val="28"/>
          <w:szCs w:val="28"/>
        </w:rPr>
        <w:t>Prior to Meeting</w:t>
      </w:r>
    </w:p>
    <w:p w14:paraId="4877934A" w14:textId="77777777" w:rsidR="00971847" w:rsidRPr="00971847" w:rsidRDefault="00971847" w:rsidP="00971847">
      <w:pPr>
        <w:pStyle w:val="NormalWeb"/>
        <w:shd w:val="clear" w:color="auto" w:fill="FFFFFF"/>
        <w:ind w:left="360"/>
        <w:rPr>
          <w:rFonts w:asciiTheme="minorHAnsi" w:hAnsiTheme="minorHAnsi" w:cstheme="minorHAnsi"/>
        </w:rPr>
      </w:pPr>
      <w:r w:rsidRPr="00971847">
        <w:rPr>
          <w:rFonts w:asciiTheme="minorHAnsi" w:hAnsiTheme="minorHAnsi" w:cstheme="minorHAnsi"/>
        </w:rPr>
        <w:t xml:space="preserve">__  Establish goal/purpose </w:t>
      </w:r>
    </w:p>
    <w:p w14:paraId="2E5A4BBC" w14:textId="77777777" w:rsidR="00971847" w:rsidRPr="00971847" w:rsidRDefault="00971847" w:rsidP="00971847">
      <w:pPr>
        <w:pStyle w:val="NormalWeb"/>
        <w:shd w:val="clear" w:color="auto" w:fill="FFFFFF"/>
        <w:ind w:left="360"/>
        <w:rPr>
          <w:rFonts w:asciiTheme="minorHAnsi" w:hAnsiTheme="minorHAnsi" w:cstheme="minorHAnsi"/>
        </w:rPr>
      </w:pPr>
      <w:r w:rsidRPr="00971847">
        <w:rPr>
          <w:rFonts w:asciiTheme="minorHAnsi" w:hAnsiTheme="minorHAnsi" w:cstheme="minorHAnsi"/>
        </w:rPr>
        <w:t xml:space="preserve">__  Establish attendee list </w:t>
      </w:r>
    </w:p>
    <w:p w14:paraId="59183A92" w14:textId="77777777" w:rsidR="00971847" w:rsidRPr="00971847" w:rsidRDefault="00971847" w:rsidP="00971847">
      <w:pPr>
        <w:pStyle w:val="NormalWeb"/>
        <w:shd w:val="clear" w:color="auto" w:fill="FFFFFF"/>
        <w:ind w:left="360"/>
        <w:rPr>
          <w:rFonts w:asciiTheme="minorHAnsi" w:hAnsiTheme="minorHAnsi" w:cstheme="minorHAnsi"/>
        </w:rPr>
      </w:pPr>
      <w:r w:rsidRPr="00971847">
        <w:rPr>
          <w:rFonts w:asciiTheme="minorHAnsi" w:hAnsiTheme="minorHAnsi" w:cstheme="minorHAnsi"/>
        </w:rPr>
        <w:t xml:space="preserve">__  Secure meeting location </w:t>
      </w:r>
    </w:p>
    <w:p w14:paraId="118BD3A0" w14:textId="77777777" w:rsidR="00971847" w:rsidRPr="00971847" w:rsidRDefault="00971847" w:rsidP="00971847">
      <w:pPr>
        <w:pStyle w:val="NormalWeb"/>
        <w:shd w:val="clear" w:color="auto" w:fill="FFFFFF"/>
        <w:ind w:left="360"/>
        <w:rPr>
          <w:rFonts w:asciiTheme="minorHAnsi" w:hAnsiTheme="minorHAnsi" w:cstheme="minorHAnsi"/>
        </w:rPr>
      </w:pPr>
      <w:r w:rsidRPr="00971847">
        <w:rPr>
          <w:rFonts w:asciiTheme="minorHAnsi" w:hAnsiTheme="minorHAnsi" w:cstheme="minorHAnsi"/>
        </w:rPr>
        <w:t xml:space="preserve">__  Send invite—date, time, location, anticipated length </w:t>
      </w:r>
    </w:p>
    <w:p w14:paraId="3C4259C5" w14:textId="77777777" w:rsidR="00971847" w:rsidRPr="00971847" w:rsidRDefault="00971847" w:rsidP="00971847">
      <w:pPr>
        <w:pStyle w:val="NormalWeb"/>
        <w:shd w:val="clear" w:color="auto" w:fill="FFFFFF"/>
        <w:ind w:left="360"/>
        <w:rPr>
          <w:rFonts w:asciiTheme="minorHAnsi" w:hAnsiTheme="minorHAnsi" w:cstheme="minorHAnsi"/>
        </w:rPr>
      </w:pPr>
      <w:r w:rsidRPr="00971847">
        <w:rPr>
          <w:rFonts w:asciiTheme="minorHAnsi" w:hAnsiTheme="minorHAnsi" w:cstheme="minorHAnsi"/>
        </w:rPr>
        <w:t xml:space="preserve">__  Prepare agenda (see Planning-Meeting worksheet) </w:t>
      </w:r>
    </w:p>
    <w:p w14:paraId="587AC0B1" w14:textId="77777777" w:rsidR="00971847" w:rsidRPr="00971847" w:rsidRDefault="00971847" w:rsidP="00971847">
      <w:pPr>
        <w:pStyle w:val="NormalWeb"/>
        <w:shd w:val="clear" w:color="auto" w:fill="FFFFFF"/>
        <w:ind w:left="360"/>
        <w:rPr>
          <w:rFonts w:asciiTheme="minorHAnsi" w:hAnsiTheme="minorHAnsi" w:cstheme="minorHAnsi"/>
        </w:rPr>
      </w:pPr>
      <w:r w:rsidRPr="00971847">
        <w:rPr>
          <w:rFonts w:asciiTheme="minorHAnsi" w:hAnsiTheme="minorHAnsi" w:cstheme="minorHAnsi"/>
        </w:rPr>
        <w:t xml:space="preserve">__  Prepare any supporting documents—presentations, handouts </w:t>
      </w:r>
    </w:p>
    <w:p w14:paraId="783F363E" w14:textId="77777777" w:rsidR="00971847" w:rsidRPr="00971847" w:rsidRDefault="00971847" w:rsidP="00971847">
      <w:pPr>
        <w:pStyle w:val="NormalWeb"/>
        <w:shd w:val="clear" w:color="auto" w:fill="FFFFFF"/>
        <w:ind w:left="360"/>
        <w:rPr>
          <w:rFonts w:asciiTheme="minorHAnsi" w:hAnsiTheme="minorHAnsi" w:cstheme="minorHAnsi"/>
        </w:rPr>
      </w:pPr>
      <w:r w:rsidRPr="00971847">
        <w:rPr>
          <w:rFonts w:asciiTheme="minorHAnsi" w:hAnsiTheme="minorHAnsi" w:cstheme="minorHAnsi"/>
        </w:rPr>
        <w:t xml:space="preserve">__  Secure technology, audiovisual, teleconferencing needs </w:t>
      </w:r>
    </w:p>
    <w:p w14:paraId="2C10D09A" w14:textId="77777777" w:rsidR="00971847" w:rsidRPr="00971847" w:rsidRDefault="00971847" w:rsidP="00971847">
      <w:pPr>
        <w:pStyle w:val="NormalWeb"/>
        <w:shd w:val="clear" w:color="auto" w:fill="FFFFFF"/>
        <w:ind w:left="360"/>
        <w:rPr>
          <w:rFonts w:asciiTheme="minorHAnsi" w:hAnsiTheme="minorHAnsi" w:cstheme="minorHAnsi"/>
        </w:rPr>
      </w:pPr>
      <w:r w:rsidRPr="00971847">
        <w:rPr>
          <w:rFonts w:asciiTheme="minorHAnsi" w:hAnsiTheme="minorHAnsi" w:cstheme="minorHAnsi"/>
        </w:rPr>
        <w:t xml:space="preserve">__  Assign a notetaker, or secure a recorder or videographer </w:t>
      </w:r>
    </w:p>
    <w:p w14:paraId="1C1F62F6" w14:textId="77777777" w:rsidR="00971847" w:rsidRPr="00971847" w:rsidRDefault="00971847" w:rsidP="00971847">
      <w:pPr>
        <w:pStyle w:val="NormalWeb"/>
        <w:shd w:val="clear" w:color="auto" w:fill="FFFFFF"/>
        <w:ind w:left="360"/>
        <w:rPr>
          <w:rFonts w:asciiTheme="minorHAnsi" w:hAnsiTheme="minorHAnsi" w:cstheme="minorHAnsi"/>
        </w:rPr>
      </w:pPr>
      <w:r w:rsidRPr="00971847">
        <w:rPr>
          <w:rFonts w:asciiTheme="minorHAnsi" w:hAnsiTheme="minorHAnsi" w:cstheme="minorHAnsi"/>
        </w:rPr>
        <w:t xml:space="preserve">__  Purchase/rent necessary office supplies and equipment </w:t>
      </w:r>
    </w:p>
    <w:p w14:paraId="39EA9FD5" w14:textId="0E445A97" w:rsidR="00971847" w:rsidRPr="00971847" w:rsidRDefault="00971847" w:rsidP="00971847">
      <w:pPr>
        <w:pStyle w:val="NormalWeb"/>
        <w:shd w:val="clear" w:color="auto" w:fill="FFFFFF"/>
        <w:ind w:left="360"/>
        <w:rPr>
          <w:rFonts w:asciiTheme="minorHAnsi" w:hAnsiTheme="minorHAnsi" w:cstheme="minorHAnsi"/>
        </w:rPr>
      </w:pPr>
      <w:r w:rsidRPr="00971847">
        <w:rPr>
          <w:rFonts w:asciiTheme="minorHAnsi" w:hAnsiTheme="minorHAnsi" w:cstheme="minorHAnsi"/>
        </w:rPr>
        <w:t xml:space="preserve">__  Arrange for food and beverages if necessary and all required serving/ eating equipment and utensils </w:t>
      </w:r>
    </w:p>
    <w:p w14:paraId="79029002" w14:textId="19210ACD" w:rsidR="00971847" w:rsidRPr="00971847" w:rsidRDefault="00971847" w:rsidP="00971847">
      <w:pPr>
        <w:pStyle w:val="NormalWeb"/>
        <w:shd w:val="clear" w:color="auto" w:fill="FFFFFF"/>
        <w:ind w:left="1080"/>
        <w:jc w:val="center"/>
        <w:rPr>
          <w:rFonts w:asciiTheme="minorHAnsi" w:hAnsiTheme="minorHAnsi" w:cstheme="minorHAnsi"/>
          <w:sz w:val="28"/>
          <w:szCs w:val="28"/>
        </w:rPr>
      </w:pPr>
      <w:r w:rsidRPr="00971847">
        <w:rPr>
          <w:rFonts w:asciiTheme="minorHAnsi" w:hAnsiTheme="minorHAnsi" w:cstheme="minorHAnsi"/>
          <w:b/>
          <w:bCs/>
          <w:sz w:val="28"/>
          <w:szCs w:val="28"/>
        </w:rPr>
        <w:t>Day of Meeting</w:t>
      </w:r>
    </w:p>
    <w:p w14:paraId="05CC3FAC" w14:textId="77777777" w:rsidR="00971847" w:rsidRDefault="00971847" w:rsidP="00971847">
      <w:pPr>
        <w:pStyle w:val="NormalWeb"/>
        <w:shd w:val="clear" w:color="auto" w:fill="FFFFFF"/>
        <w:ind w:left="360"/>
        <w:rPr>
          <w:rFonts w:asciiTheme="minorHAnsi" w:hAnsiTheme="minorHAnsi" w:cstheme="minorHAnsi"/>
        </w:rPr>
      </w:pPr>
      <w:r w:rsidRPr="00971847">
        <w:rPr>
          <w:rFonts w:asciiTheme="minorHAnsi" w:hAnsiTheme="minorHAnsi" w:cstheme="minorHAnsi"/>
        </w:rPr>
        <w:t xml:space="preserve">__  Prepare each room </w:t>
      </w:r>
    </w:p>
    <w:p w14:paraId="725B9090" w14:textId="23A82CD2" w:rsidR="00971847" w:rsidRPr="00971847" w:rsidRDefault="00971847" w:rsidP="00971847">
      <w:pPr>
        <w:pStyle w:val="NormalWeb"/>
        <w:shd w:val="clear" w:color="auto" w:fill="FFFFFF"/>
        <w:spacing w:before="0" w:beforeAutospacing="0" w:after="0" w:afterAutospacing="0" w:line="480" w:lineRule="auto"/>
        <w:ind w:left="720" w:firstLine="360"/>
        <w:rPr>
          <w:rFonts w:asciiTheme="minorHAnsi" w:hAnsiTheme="minorHAnsi" w:cstheme="minorHAnsi"/>
        </w:rPr>
      </w:pPr>
      <w:r w:rsidRPr="00971847">
        <w:rPr>
          <w:rFonts w:asciiTheme="minorHAnsi" w:hAnsiTheme="minorHAnsi" w:cstheme="minorHAnsi"/>
        </w:rPr>
        <w:t xml:space="preserve">__ chairs </w:t>
      </w:r>
    </w:p>
    <w:p w14:paraId="3DC5DD9F" w14:textId="77777777" w:rsidR="00971847" w:rsidRPr="00971847" w:rsidRDefault="00971847" w:rsidP="00971847">
      <w:pPr>
        <w:pStyle w:val="NormalWeb"/>
        <w:shd w:val="clear" w:color="auto" w:fill="FFFFFF"/>
        <w:spacing w:before="0" w:beforeAutospacing="0" w:after="0" w:afterAutospacing="0" w:line="480" w:lineRule="auto"/>
        <w:ind w:left="1080"/>
        <w:rPr>
          <w:rFonts w:asciiTheme="minorHAnsi" w:hAnsiTheme="minorHAnsi" w:cstheme="minorHAnsi"/>
        </w:rPr>
      </w:pPr>
      <w:r w:rsidRPr="00971847">
        <w:rPr>
          <w:rFonts w:asciiTheme="minorHAnsi" w:hAnsiTheme="minorHAnsi" w:cstheme="minorHAnsi"/>
        </w:rPr>
        <w:t>__ tables</w:t>
      </w:r>
      <w:r w:rsidRPr="00971847">
        <w:rPr>
          <w:rFonts w:asciiTheme="minorHAnsi" w:hAnsiTheme="minorHAnsi" w:cstheme="minorHAnsi"/>
        </w:rPr>
        <w:br/>
        <w:t>__ note-taking materials</w:t>
      </w:r>
      <w:r w:rsidRPr="00971847">
        <w:rPr>
          <w:rFonts w:asciiTheme="minorHAnsi" w:hAnsiTheme="minorHAnsi" w:cstheme="minorHAnsi"/>
        </w:rPr>
        <w:br/>
        <w:t>__ podium, microphone if needed</w:t>
      </w:r>
      <w:r w:rsidRPr="00971847">
        <w:rPr>
          <w:rFonts w:asciiTheme="minorHAnsi" w:hAnsiTheme="minorHAnsi" w:cstheme="minorHAnsi"/>
        </w:rPr>
        <w:br/>
        <w:t>__ lighting</w:t>
      </w:r>
      <w:r w:rsidRPr="00971847">
        <w:rPr>
          <w:rFonts w:asciiTheme="minorHAnsi" w:hAnsiTheme="minorHAnsi" w:cstheme="minorHAnsi"/>
        </w:rPr>
        <w:br/>
        <w:t>__ temperature control</w:t>
      </w:r>
      <w:r w:rsidRPr="00971847">
        <w:rPr>
          <w:rFonts w:asciiTheme="minorHAnsi" w:hAnsiTheme="minorHAnsi" w:cstheme="minorHAnsi"/>
        </w:rPr>
        <w:br/>
        <w:t>__ power up and test computer</w:t>
      </w:r>
      <w:r w:rsidRPr="00971847">
        <w:rPr>
          <w:rFonts w:asciiTheme="minorHAnsi" w:hAnsiTheme="minorHAnsi" w:cstheme="minorHAnsi"/>
        </w:rPr>
        <w:br/>
        <w:t xml:space="preserve">__ power up and test audiovisual, conferencing equipment </w:t>
      </w:r>
    </w:p>
    <w:p w14:paraId="312666B6" w14:textId="61AD5BBD" w:rsidR="00971847" w:rsidRPr="00971847" w:rsidRDefault="00971847" w:rsidP="00971847">
      <w:pPr>
        <w:pStyle w:val="NormalWeb"/>
        <w:shd w:val="clear" w:color="auto" w:fill="FFFFFF"/>
        <w:ind w:left="1080"/>
        <w:rPr>
          <w:rFonts w:asciiTheme="minorHAnsi" w:hAnsiTheme="minorHAnsi" w:cstheme="minorHAnsi"/>
        </w:rPr>
      </w:pPr>
      <w:r w:rsidRPr="00971847">
        <w:rPr>
          <w:rFonts w:asciiTheme="minorHAnsi" w:hAnsiTheme="minorHAnsi" w:cstheme="minorHAnsi"/>
        </w:rPr>
        <w:lastRenderedPageBreak/>
        <w:t xml:space="preserve">__  Confirm food and beverage delivery (or prepare in advance if being taken care of in-house) </w:t>
      </w:r>
    </w:p>
    <w:p w14:paraId="611B3E71" w14:textId="77777777" w:rsidR="00971847" w:rsidRPr="00971847" w:rsidRDefault="00971847" w:rsidP="00971847">
      <w:pPr>
        <w:pStyle w:val="NormalWeb"/>
        <w:shd w:val="clear" w:color="auto" w:fill="FFFFFF"/>
        <w:ind w:left="1080"/>
        <w:rPr>
          <w:rFonts w:asciiTheme="minorHAnsi" w:hAnsiTheme="minorHAnsi" w:cstheme="minorHAnsi"/>
        </w:rPr>
      </w:pPr>
      <w:r w:rsidRPr="00971847">
        <w:rPr>
          <w:rFonts w:asciiTheme="minorHAnsi" w:hAnsiTheme="minorHAnsi" w:cstheme="minorHAnsi"/>
        </w:rPr>
        <w:t xml:space="preserve">__  Begin on time! </w:t>
      </w:r>
    </w:p>
    <w:p w14:paraId="6D376990" w14:textId="77777777" w:rsidR="00971847" w:rsidRPr="00971847" w:rsidRDefault="00971847" w:rsidP="00971847">
      <w:pPr>
        <w:pStyle w:val="NormalWeb"/>
        <w:shd w:val="clear" w:color="auto" w:fill="FFFFFF"/>
        <w:ind w:left="1080"/>
        <w:rPr>
          <w:rFonts w:asciiTheme="minorHAnsi" w:hAnsiTheme="minorHAnsi" w:cstheme="minorHAnsi"/>
        </w:rPr>
      </w:pPr>
      <w:r w:rsidRPr="00971847">
        <w:rPr>
          <w:rFonts w:asciiTheme="minorHAnsi" w:hAnsiTheme="minorHAnsi" w:cstheme="minorHAnsi"/>
        </w:rPr>
        <w:t xml:space="preserve">__  Stick to agenda and timetable </w:t>
      </w:r>
    </w:p>
    <w:p w14:paraId="01D9A477" w14:textId="77777777" w:rsidR="00971847" w:rsidRPr="00971847" w:rsidRDefault="00971847" w:rsidP="00971847">
      <w:pPr>
        <w:pStyle w:val="NormalWeb"/>
        <w:shd w:val="clear" w:color="auto" w:fill="FFFFFF"/>
        <w:ind w:left="1080"/>
        <w:rPr>
          <w:rFonts w:asciiTheme="minorHAnsi" w:hAnsiTheme="minorHAnsi" w:cstheme="minorHAnsi"/>
        </w:rPr>
      </w:pPr>
      <w:r w:rsidRPr="00971847">
        <w:rPr>
          <w:rFonts w:asciiTheme="minorHAnsi" w:hAnsiTheme="minorHAnsi" w:cstheme="minorHAnsi"/>
        </w:rPr>
        <w:t xml:space="preserve">__  Establish action plan/next steps </w:t>
      </w:r>
    </w:p>
    <w:p w14:paraId="1587131E" w14:textId="77777777" w:rsidR="00971847" w:rsidRPr="00971847" w:rsidRDefault="00971847" w:rsidP="00971847">
      <w:pPr>
        <w:pStyle w:val="NormalWeb"/>
        <w:shd w:val="clear" w:color="auto" w:fill="FFFFFF"/>
        <w:ind w:left="1080"/>
        <w:rPr>
          <w:rFonts w:asciiTheme="minorHAnsi" w:hAnsiTheme="minorHAnsi" w:cstheme="minorHAnsi"/>
        </w:rPr>
      </w:pPr>
      <w:r w:rsidRPr="00971847">
        <w:rPr>
          <w:rFonts w:asciiTheme="minorHAnsi" w:hAnsiTheme="minorHAnsi" w:cstheme="minorHAnsi"/>
        </w:rPr>
        <w:t xml:space="preserve">__  Assign an owner and deadline for each step </w:t>
      </w:r>
    </w:p>
    <w:p w14:paraId="79F52DFB" w14:textId="1BE3186F" w:rsidR="00971847" w:rsidRPr="00971847" w:rsidRDefault="00971847" w:rsidP="00971847">
      <w:pPr>
        <w:pStyle w:val="NormalWeb"/>
        <w:shd w:val="clear" w:color="auto" w:fill="FFFFFF"/>
        <w:ind w:left="1080"/>
        <w:rPr>
          <w:rFonts w:asciiTheme="minorHAnsi" w:hAnsiTheme="minorHAnsi" w:cstheme="minorHAnsi"/>
        </w:rPr>
      </w:pPr>
      <w:r w:rsidRPr="00971847">
        <w:rPr>
          <w:rFonts w:asciiTheme="minorHAnsi" w:hAnsiTheme="minorHAnsi" w:cstheme="minorHAnsi"/>
        </w:rPr>
        <w:t xml:space="preserve">__  Establish date/time for next meeting, if necessary </w:t>
      </w:r>
    </w:p>
    <w:p w14:paraId="0B19B9F2" w14:textId="77777777" w:rsidR="00971847" w:rsidRPr="00971847" w:rsidRDefault="00971847" w:rsidP="00971847">
      <w:p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971847">
        <w:rPr>
          <w:rFonts w:eastAsia="Times New Roman" w:cstheme="minorHAnsi"/>
          <w:b/>
          <w:bCs/>
        </w:rPr>
        <w:t xml:space="preserve">After the Meeting </w:t>
      </w:r>
    </w:p>
    <w:p w14:paraId="27EB5A82" w14:textId="4BDA0310" w:rsidR="00971847" w:rsidRDefault="00971847" w:rsidP="00971847">
      <w:pPr>
        <w:shd w:val="clear" w:color="auto" w:fill="FFFFFF"/>
        <w:spacing w:line="480" w:lineRule="auto"/>
        <w:rPr>
          <w:rFonts w:eastAsia="Times New Roman" w:cstheme="minorHAnsi"/>
        </w:rPr>
      </w:pPr>
      <w:r w:rsidRPr="00971847">
        <w:rPr>
          <w:rFonts w:eastAsia="Times New Roman" w:cstheme="minorHAnsi"/>
        </w:rPr>
        <w:t>__ Transcribe meeting notes</w:t>
      </w:r>
      <w:r w:rsidRPr="00971847">
        <w:rPr>
          <w:rFonts w:eastAsia="Times New Roman" w:cstheme="minorHAnsi"/>
        </w:rPr>
        <w:br/>
        <w:t xml:space="preserve">__ Distribute notes and action plan (including owners and deadlines) </w:t>
      </w:r>
    </w:p>
    <w:p w14:paraId="74FF2BA3" w14:textId="52A53B93" w:rsidR="00971847" w:rsidRPr="00971847" w:rsidRDefault="00971847" w:rsidP="00971847">
      <w:pPr>
        <w:shd w:val="clear" w:color="auto" w:fill="FFFFFF"/>
        <w:spacing w:line="480" w:lineRule="auto"/>
        <w:rPr>
          <w:rFonts w:eastAsia="Times New Roman" w:cstheme="minorHAnsi"/>
        </w:rPr>
      </w:pPr>
      <w:r w:rsidRPr="00971847">
        <w:rPr>
          <w:rFonts w:eastAsia="Times New Roman" w:cstheme="minorHAnsi"/>
        </w:rPr>
        <w:t xml:space="preserve">__ Send invitations for next meeting </w:t>
      </w:r>
    </w:p>
    <w:p w14:paraId="722D295F" w14:textId="77777777" w:rsidR="00971847" w:rsidRDefault="00971847" w:rsidP="00971847">
      <w:pPr>
        <w:pStyle w:val="NormalWeb"/>
        <w:shd w:val="clear" w:color="auto" w:fill="FFFFFF"/>
        <w:ind w:left="360"/>
      </w:pPr>
    </w:p>
    <w:p w14:paraId="7FB39C0D" w14:textId="77777777" w:rsidR="00337B4B" w:rsidRDefault="00337B4B"/>
    <w:sectPr w:rsidR="00337B4B" w:rsidSect="000A2B8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BFA76" w14:textId="77777777" w:rsidR="00272340" w:rsidRDefault="00272340" w:rsidP="00971847">
      <w:r>
        <w:separator/>
      </w:r>
    </w:p>
  </w:endnote>
  <w:endnote w:type="continuationSeparator" w:id="0">
    <w:p w14:paraId="411D1FB1" w14:textId="77777777" w:rsidR="00272340" w:rsidRDefault="00272340" w:rsidP="0097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B668F" w14:textId="72C01F21" w:rsidR="00971847" w:rsidRDefault="00971847">
    <w:pPr>
      <w:pStyle w:val="Footer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77205C" wp14:editId="28214E80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C0163" w14:textId="4DE85ADE" w:rsidR="00971847" w:rsidRDefault="00971847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planning meeting - preparation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The Event Planning </w:t>
                                </w:r>
                                <w:proofErr w:type="spellStart"/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Toolikit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77205C" id="Group 164" o:spid="_x0000_s1027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&#13;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&#13;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5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" filled="f" stroked="f" strokeweight=".5pt">
                <v:textbox style="mso-fit-shape-to-text:t" inset="0,,0">
                  <w:txbxContent>
                    <w:p w14:paraId="470C0163" w14:textId="4DE85ADE" w:rsidR="00971847" w:rsidRDefault="00971847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planning meeting - preparation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The Event Planning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Toolikit</w:t>
                          </w:r>
                          <w:proofErr w:type="spellEnd"/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B4144" w14:textId="77777777" w:rsidR="00272340" w:rsidRDefault="00272340" w:rsidP="00971847">
      <w:r>
        <w:separator/>
      </w:r>
    </w:p>
  </w:footnote>
  <w:footnote w:type="continuationSeparator" w:id="0">
    <w:p w14:paraId="56743942" w14:textId="77777777" w:rsidR="00272340" w:rsidRDefault="00272340" w:rsidP="0097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CB24F" w14:textId="77777777" w:rsidR="00971847" w:rsidRDefault="009718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714542" wp14:editId="1B7AD68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4037BCE2" w14:textId="7D4FD7F5" w:rsidR="00971847" w:rsidRDefault="00971847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planning meeting - preparation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714542"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&#13;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4037BCE2" w14:textId="7D4FD7F5" w:rsidR="00971847" w:rsidRDefault="00971847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planning meeting - preparation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23DA94D8" w14:textId="77777777" w:rsidR="00971847" w:rsidRDefault="00971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152B6"/>
    <w:multiLevelType w:val="hybridMultilevel"/>
    <w:tmpl w:val="CEA87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46CE9"/>
    <w:multiLevelType w:val="multilevel"/>
    <w:tmpl w:val="DA3A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59523A"/>
    <w:multiLevelType w:val="multilevel"/>
    <w:tmpl w:val="930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47"/>
    <w:rsid w:val="000A2B82"/>
    <w:rsid w:val="00272340"/>
    <w:rsid w:val="00337B4B"/>
    <w:rsid w:val="0097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1AC316"/>
  <w14:defaultImageDpi w14:val="32767"/>
  <w15:chartTrackingRefBased/>
  <w15:docId w15:val="{D8BEAAE1-8294-C546-A44D-D7B0877A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8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718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847"/>
  </w:style>
  <w:style w:type="paragraph" w:styleId="Footer">
    <w:name w:val="footer"/>
    <w:basedOn w:val="Normal"/>
    <w:link w:val="FooterChar"/>
    <w:uiPriority w:val="99"/>
    <w:unhideWhenUsed/>
    <w:rsid w:val="009718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847"/>
  </w:style>
  <w:style w:type="paragraph" w:styleId="NoSpacing">
    <w:name w:val="No Spacing"/>
    <w:uiPriority w:val="1"/>
    <w:qFormat/>
    <w:rsid w:val="00971847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meeting - preparation</dc:title>
  <dc:subject>The Event Planning Toolikit</dc:subject>
  <dc:creator>Linda Jones</dc:creator>
  <cp:keywords/>
  <dc:description/>
  <cp:lastModifiedBy>Linda Jones</cp:lastModifiedBy>
  <cp:revision>1</cp:revision>
  <dcterms:created xsi:type="dcterms:W3CDTF">2020-08-09T22:36:00Z</dcterms:created>
  <dcterms:modified xsi:type="dcterms:W3CDTF">2020-08-09T22:42:00Z</dcterms:modified>
</cp:coreProperties>
</file>